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07455F" w:rsidTr="00A14FF2">
        <w:trPr>
          <w:trHeight w:val="176"/>
          <w:jc w:val="center"/>
        </w:trPr>
        <w:tc>
          <w:tcPr>
            <w:tcW w:w="2235" w:type="dxa"/>
          </w:tcPr>
          <w:p w:rsidR="00325341" w:rsidRPr="00AD1A80" w:rsidRDefault="0064794C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NG</w:t>
            </w:r>
            <w:r w:rsidRPr="0064794C">
              <w:rPr>
                <w:rFonts w:ascii="Sylfaen" w:hAnsi="Sylfaen"/>
                <w:sz w:val="20"/>
                <w:szCs w:val="20"/>
                <w:lang w:val="hy-AM"/>
              </w:rPr>
              <w:t>26-020-2008</w:t>
            </w:r>
          </w:p>
        </w:tc>
        <w:tc>
          <w:tcPr>
            <w:tcW w:w="2693" w:type="dxa"/>
            <w:vMerge w:val="restart"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07455F" w:rsidTr="00A14FF2">
        <w:trPr>
          <w:trHeight w:val="257"/>
          <w:jc w:val="center"/>
        </w:trPr>
        <w:tc>
          <w:tcPr>
            <w:tcW w:w="2235" w:type="dxa"/>
          </w:tcPr>
          <w:p w:rsidR="00325341" w:rsidRPr="00AD1A80" w:rsidRDefault="0064794C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 26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, 2020թ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64794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09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2020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:rsidTr="00124411">
        <w:tc>
          <w:tcPr>
            <w:tcW w:w="5423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:rsidR="00124411" w:rsidRPr="00124411" w:rsidRDefault="00C57DD1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9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:rsidR="00062520" w:rsidRPr="00654ACE" w:rsidRDefault="00062520" w:rsidP="00124411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24411" w:rsidRPr="0064794C" w:rsidRDefault="00124411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4794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</w:t>
      </w:r>
      <w:r w:rsidRPr="0064794C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4794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Սերունդ»</w:t>
      </w:r>
      <w:r w:rsidRPr="0064794C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4794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Մարդասիրական</w:t>
      </w:r>
      <w:r w:rsidRPr="0064794C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64794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ՀԿ</w:t>
      </w:r>
      <w:r w:rsidRPr="0064794C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64794C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64794C" w:rsidRPr="0064794C">
        <w:rPr>
          <w:rFonts w:ascii="Sylfaen" w:hAnsi="Sylfaen" w:cs="Arial"/>
          <w:color w:val="auto"/>
          <w:sz w:val="24"/>
          <w:szCs w:val="24"/>
          <w:lang w:val="hy-AM"/>
        </w:rPr>
        <w:t>«Բյուջետային անալիզը՝ որոշումների կայացման գործընթացում թիրախ խմբերի ներգրավվածության համար» </w:t>
      </w:r>
      <w:r w:rsidRPr="0064794C">
        <w:rPr>
          <w:rFonts w:ascii="Sylfaen" w:hAnsi="Sylfaen" w:cs="Arial LatArm"/>
          <w:color w:val="auto"/>
          <w:sz w:val="24"/>
          <w:szCs w:val="24"/>
          <w:lang w:val="hy-AM"/>
        </w:rPr>
        <w:t xml:space="preserve"> </w:t>
      </w:r>
      <w:r w:rsidRPr="0064794C">
        <w:rPr>
          <w:rFonts w:ascii="Sylfaen" w:hAnsi="Sylfaen" w:cs="Arial LatArm"/>
          <w:color w:val="000000" w:themeColor="text1"/>
          <w:sz w:val="24"/>
          <w:szCs w:val="24"/>
          <w:lang w:val="hy-AM"/>
        </w:rPr>
        <w:t>ծ</w:t>
      </w:r>
      <w:r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րագրի շրջանակներում հայտարարում է </w:t>
      </w:r>
      <w:r w:rsidR="0064794C"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Կոնֆերանս սրահի, ճաշի և սուրճի ընդմիջման ծառայությունների </w:t>
      </w:r>
      <w:r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64794C"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սեպտեմբերի</w:t>
      </w:r>
      <w:r w:rsid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64794C"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P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։ 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:rsidR="00D96602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="0064794C">
        <w:rPr>
          <w:rFonts w:ascii="Sylfaen" w:hAnsi="Sylfaen" w:cs="Arial"/>
          <w:color w:val="000000" w:themeColor="text1"/>
          <w:sz w:val="24"/>
          <w:szCs w:val="24"/>
          <w:lang w:val="hy-AM"/>
        </w:rPr>
        <w:t>՝ Սեպտեմբերի 5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, 2020թ։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516570" w:rsidRPr="00E719FC" w:rsidRDefault="00516570" w:rsidP="00516570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:rsidR="00516570" w:rsidRPr="00E719FC" w:rsidRDefault="00516570" w:rsidP="0039287F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Մրցույթին մասնակցելու համար խնդրում ենք լրացնել սույն հայտարարությանը կցված ձևաթուղթը և այս էջի աջ անկյունում առկա կարմիր գունով նշված դաշտերը պարտադիր։</w:t>
      </w:r>
    </w:p>
    <w:p w:rsidR="00516570" w:rsidRPr="00E719FC" w:rsidRDefault="00516570" w:rsidP="0039287F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Մրցույթի մասնակիցները կարող են ներկայացնել գնային առաջարկներ ինչպես բոլոր Լոտերի, այնպես էլ լոտերից ցանկացածի համար։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64794C" w:rsidRPr="00E719FC" w:rsidRDefault="0064794C" w:rsidP="0064794C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ՆԿԱՐԱԳՐՈՒԹՅՈՒՆ</w:t>
      </w:r>
    </w:p>
    <w:p w:rsidR="0064794C" w:rsidRPr="003A0858" w:rsidRDefault="003A0858" w:rsidP="0064794C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Հանդիպումը տևելու է 4 ժամ</w:t>
      </w:r>
      <w:r w:rsidRPr="003A085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հանդիպումը իրականանալու է </w:t>
      </w:r>
      <w:r w:rsidR="0007455F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բ</w:t>
      </w:r>
      <w:r w:rsidR="0007455F">
        <w:rPr>
          <w:rFonts w:ascii="Sylfaen" w:hAnsi="Sylfaen" w:cs="Arial"/>
          <w:color w:val="000000" w:themeColor="text1"/>
          <w:sz w:val="24"/>
          <w:szCs w:val="24"/>
          <w:lang w:val="hy-AM"/>
        </w:rPr>
        <w:t>ե</w:t>
      </w:r>
      <w:bookmarkStart w:id="0" w:name="_GoBack"/>
      <w:bookmarkEnd w:id="0"/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րին։</w:t>
      </w:r>
    </w:p>
    <w:p w:rsidR="0064794C" w:rsidRPr="0064794C" w:rsidRDefault="0064794C" w:rsidP="0064794C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auto"/>
          <w:sz w:val="24"/>
          <w:szCs w:val="24"/>
          <w:lang w:val="hy-AM"/>
        </w:rPr>
      </w:pPr>
      <w:r w:rsidRPr="0064794C">
        <w:rPr>
          <w:rFonts w:ascii="Sylfaen" w:hAnsi="Sylfaen" w:cs="Arial"/>
          <w:color w:val="auto"/>
          <w:sz w:val="24"/>
          <w:szCs w:val="24"/>
          <w:lang w:val="hy-AM"/>
        </w:rPr>
        <w:t>Մեզ անհրաժեշտ է՝</w:t>
      </w:r>
    </w:p>
    <w:p w:rsidR="0064794C" w:rsidRDefault="0064794C" w:rsidP="0064794C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Կոնֆերանս-սրահ՝ իր բոլոր հարմարություններով  17 հոգու համար(ֆլիպչարտ, պրոյեկտոր, մարկերներ և այլն)։</w:t>
      </w:r>
    </w:p>
    <w:p w:rsidR="0064794C" w:rsidRDefault="0064794C" w:rsidP="0064794C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Ճաշի ընդմիջում 17 հոգու համար </w:t>
      </w:r>
    </w:p>
    <w:p w:rsidR="0064794C" w:rsidRDefault="0064794C" w:rsidP="0064794C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Սուրճի ընդմիջում 17 հոգու համար </w:t>
      </w: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AD1A80" w:rsidRPr="00AD1A80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62520" w:rsidRPr="00AD1A80" w:rsidRDefault="00062520" w:rsidP="00062520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D1A80" w:rsidRPr="00B03D10" w:rsidTr="00654ACE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AD1A80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:rsidR="00AD1A80" w:rsidRPr="00AD1A80" w:rsidRDefault="00AD1A80" w:rsidP="00D96602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AD1A80" w:rsidRPr="00AD1A80" w:rsidRDefault="00AD1A80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654ACE" w:rsidRPr="00B03D10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:rsidR="00654ACE" w:rsidRPr="00654ACE" w:rsidRDefault="00654ACE" w:rsidP="00654ACE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654ACE" w:rsidRPr="00AD1A80" w:rsidRDefault="00654ACE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654ACE" w:rsidRPr="00AD1A80" w:rsidRDefault="00654ACE" w:rsidP="00D9660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:rsidR="00AD1A80" w:rsidRPr="00654AC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AD1A80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062520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3A0858" w:rsidRDefault="003A0858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3A0858" w:rsidRDefault="003A0858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3A0858" w:rsidRDefault="003A0858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:rsidR="003A0858" w:rsidRPr="00AD1A80" w:rsidRDefault="003A0858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AD1A80" w:rsidRPr="00AD1A80" w:rsidTr="00AD1A80">
        <w:tc>
          <w:tcPr>
            <w:tcW w:w="5423" w:type="dxa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:rsid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:rsid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AD1A80" w:rsidTr="00AD1A80">
        <w:tc>
          <w:tcPr>
            <w:tcW w:w="5423" w:type="dxa"/>
          </w:tcPr>
          <w:p w:rsid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:rsidR="00AD1A80" w:rsidRP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2020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AD1A80" w:rsidRPr="00AD1A80" w:rsidTr="00AD1A80">
        <w:tc>
          <w:tcPr>
            <w:tcW w:w="5423" w:type="dxa"/>
          </w:tcPr>
          <w:p w:rsidR="00AD1A80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AD1A80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:rsidR="00AD1A80" w:rsidRPr="00AD1A80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:rsidR="00AD1A80" w:rsidRPr="00AD1A80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even" r:id="rId10"/>
      <w:headerReference w:type="default" r:id="rId11"/>
      <w:footerReference w:type="default" r:id="rId12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D1" w:rsidRDefault="00C57DD1" w:rsidP="004B48C8">
      <w:pPr>
        <w:spacing w:after="0" w:line="240" w:lineRule="auto"/>
      </w:pPr>
      <w:r>
        <w:separator/>
      </w:r>
    </w:p>
  </w:endnote>
  <w:endnote w:type="continuationSeparator" w:id="0">
    <w:p w:rsidR="00C57DD1" w:rsidRDefault="00C57DD1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D1" w:rsidRDefault="00C57DD1" w:rsidP="004B48C8">
      <w:pPr>
        <w:spacing w:after="0" w:line="240" w:lineRule="auto"/>
      </w:pPr>
      <w:r>
        <w:separator/>
      </w:r>
    </w:p>
  </w:footnote>
  <w:footnote w:type="continuationSeparator" w:id="0">
    <w:p w:rsidR="00C57DD1" w:rsidRDefault="00C57DD1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4C" w:rsidRDefault="0064794C">
    <w:pPr>
      <w:pStyle w:val="a3"/>
    </w:pPr>
    <w:r>
      <w:rPr>
        <w:rFonts w:ascii="GHEA Grapalat" w:hAnsi="GHEA Grapalat"/>
        <w:noProof/>
        <w:lang w:eastAsia="ru-RU"/>
      </w:rPr>
      <w:drawing>
        <wp:inline distT="0" distB="0" distL="0" distR="0">
          <wp:extent cx="6743700" cy="1771650"/>
          <wp:effectExtent l="0" t="0" r="0" b="0"/>
          <wp:docPr id="2" name="Рисунок 2" descr="C:\Users\User\Downloads\NGNGO_LOGO_GENERAL_PNG_2020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GNGO_LOGO_GENERAL_PNG_2020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E2" w:rsidRDefault="0064794C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>
          <wp:extent cx="3411637" cy="8953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_LOGO_GENERAL_PNG_2020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37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C"/>
    <w:rsid w:val="000040A0"/>
    <w:rsid w:val="00006FB1"/>
    <w:rsid w:val="00032792"/>
    <w:rsid w:val="000404DF"/>
    <w:rsid w:val="0004167C"/>
    <w:rsid w:val="00062520"/>
    <w:rsid w:val="000651BF"/>
    <w:rsid w:val="0007455F"/>
    <w:rsid w:val="00076F41"/>
    <w:rsid w:val="00077E1E"/>
    <w:rsid w:val="00085D21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659A7"/>
    <w:rsid w:val="00170C92"/>
    <w:rsid w:val="00171CA4"/>
    <w:rsid w:val="00175BF5"/>
    <w:rsid w:val="00175D09"/>
    <w:rsid w:val="00177486"/>
    <w:rsid w:val="001828BE"/>
    <w:rsid w:val="001C46C3"/>
    <w:rsid w:val="001D3A8B"/>
    <w:rsid w:val="001E3D61"/>
    <w:rsid w:val="001F00A0"/>
    <w:rsid w:val="001F1F43"/>
    <w:rsid w:val="00201E33"/>
    <w:rsid w:val="002124E6"/>
    <w:rsid w:val="00247D88"/>
    <w:rsid w:val="0025741B"/>
    <w:rsid w:val="00276956"/>
    <w:rsid w:val="0029222D"/>
    <w:rsid w:val="00297ACF"/>
    <w:rsid w:val="002A09D5"/>
    <w:rsid w:val="002A20AD"/>
    <w:rsid w:val="002C570E"/>
    <w:rsid w:val="002D0A8E"/>
    <w:rsid w:val="002E2689"/>
    <w:rsid w:val="002E56F1"/>
    <w:rsid w:val="002F510A"/>
    <w:rsid w:val="0031112C"/>
    <w:rsid w:val="00323919"/>
    <w:rsid w:val="00325341"/>
    <w:rsid w:val="00343779"/>
    <w:rsid w:val="00354F29"/>
    <w:rsid w:val="00377727"/>
    <w:rsid w:val="00380624"/>
    <w:rsid w:val="003851B7"/>
    <w:rsid w:val="003907BE"/>
    <w:rsid w:val="0039287F"/>
    <w:rsid w:val="00397882"/>
    <w:rsid w:val="003A0858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27D90"/>
    <w:rsid w:val="00457884"/>
    <w:rsid w:val="00462A67"/>
    <w:rsid w:val="004713B3"/>
    <w:rsid w:val="004B48C8"/>
    <w:rsid w:val="004C7808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4794C"/>
    <w:rsid w:val="006508F8"/>
    <w:rsid w:val="00653FD9"/>
    <w:rsid w:val="00654430"/>
    <w:rsid w:val="00654ACE"/>
    <w:rsid w:val="00655E7C"/>
    <w:rsid w:val="0065636B"/>
    <w:rsid w:val="00666D80"/>
    <w:rsid w:val="0068704F"/>
    <w:rsid w:val="006B0760"/>
    <w:rsid w:val="006C0523"/>
    <w:rsid w:val="006C0980"/>
    <w:rsid w:val="006D1947"/>
    <w:rsid w:val="006F5C7B"/>
    <w:rsid w:val="007109F4"/>
    <w:rsid w:val="0071182F"/>
    <w:rsid w:val="00724084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80C62"/>
    <w:rsid w:val="008814D7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5238"/>
    <w:rsid w:val="00B15C0F"/>
    <w:rsid w:val="00B319A4"/>
    <w:rsid w:val="00B42CAA"/>
    <w:rsid w:val="00B454C5"/>
    <w:rsid w:val="00B65AE0"/>
    <w:rsid w:val="00B8432E"/>
    <w:rsid w:val="00B912ED"/>
    <w:rsid w:val="00B92B17"/>
    <w:rsid w:val="00BE03B3"/>
    <w:rsid w:val="00BE4E9A"/>
    <w:rsid w:val="00C11033"/>
    <w:rsid w:val="00C146FF"/>
    <w:rsid w:val="00C260C6"/>
    <w:rsid w:val="00C33D3C"/>
    <w:rsid w:val="00C417EE"/>
    <w:rsid w:val="00C47AB3"/>
    <w:rsid w:val="00C57DD1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44BB6"/>
    <w:rsid w:val="00D507CD"/>
    <w:rsid w:val="00D57A0A"/>
    <w:rsid w:val="00D76557"/>
    <w:rsid w:val="00D81C93"/>
    <w:rsid w:val="00D95DF5"/>
    <w:rsid w:val="00D96602"/>
    <w:rsid w:val="00DA54FC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6562"/>
    <w:rsid w:val="00F077BA"/>
    <w:rsid w:val="00F135BD"/>
    <w:rsid w:val="00F249FC"/>
    <w:rsid w:val="00F377B9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ra\&#1363;&#1377;&#1405;&#1385;&#1377;&#1385;&#1394;&#1385;&#1381;&#1408;\&#1331;&#1398;&#1377;&#1397;&#1387;&#1398;%20&#1377;&#1404;&#1377;&#1403;&#1377;&#1408;&#1391;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26E3-271B-4825-89EA-8C4BE97C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2020-04-17T11:57:00Z</cp:lastPrinted>
  <dcterms:created xsi:type="dcterms:W3CDTF">2020-08-26T08:09:00Z</dcterms:created>
  <dcterms:modified xsi:type="dcterms:W3CDTF">2020-08-26T08:57:00Z</dcterms:modified>
</cp:coreProperties>
</file>